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E6BD0" w14:textId="26634943" w:rsidR="00331174" w:rsidRPr="008C5167" w:rsidRDefault="00331174" w:rsidP="005667EB">
      <w:pPr>
        <w:jc w:val="center"/>
        <w:rPr>
          <w:b/>
          <w:bCs/>
        </w:rPr>
      </w:pPr>
      <w:r w:rsidRPr="00331174">
        <w:rPr>
          <w:b/>
          <w:bCs/>
        </w:rPr>
        <w:t xml:space="preserve">REGULAMIN </w:t>
      </w:r>
      <w:r w:rsidR="007877D4">
        <w:rPr>
          <w:b/>
          <w:bCs/>
        </w:rPr>
        <w:t xml:space="preserve">ŚWIADCZENIA USŁUG I </w:t>
      </w:r>
      <w:r w:rsidR="007877D4" w:rsidRPr="008C5167">
        <w:rPr>
          <w:b/>
          <w:bCs/>
        </w:rPr>
        <w:t xml:space="preserve">SPRZEDAŻY W </w:t>
      </w:r>
      <w:r w:rsidRPr="008C5167">
        <w:rPr>
          <w:b/>
          <w:bCs/>
        </w:rPr>
        <w:t>„ROWEROW</w:t>
      </w:r>
      <w:r w:rsidR="007877D4" w:rsidRPr="008C5167">
        <w:rPr>
          <w:b/>
          <w:bCs/>
        </w:rPr>
        <w:t>EJ</w:t>
      </w:r>
      <w:r w:rsidRPr="008C5167">
        <w:rPr>
          <w:b/>
          <w:bCs/>
        </w:rPr>
        <w:t xml:space="preserve"> SZAF</w:t>
      </w:r>
      <w:r w:rsidR="007877D4" w:rsidRPr="008C5167">
        <w:rPr>
          <w:b/>
          <w:bCs/>
        </w:rPr>
        <w:t>IE</w:t>
      </w:r>
      <w:r w:rsidRPr="008C5167">
        <w:rPr>
          <w:b/>
          <w:bCs/>
        </w:rPr>
        <w:t>”</w:t>
      </w:r>
    </w:p>
    <w:p w14:paraId="763B1494" w14:textId="050E27FB" w:rsidR="00331174" w:rsidRPr="00331174" w:rsidRDefault="00331174" w:rsidP="005667EB">
      <w:pPr>
        <w:jc w:val="center"/>
      </w:pPr>
      <w:r w:rsidRPr="008C5167">
        <w:rPr>
          <w:i/>
          <w:iCs/>
        </w:rPr>
        <w:t xml:space="preserve">obowiązujący od dnia: </w:t>
      </w:r>
      <w:r w:rsidR="00AF0EA0" w:rsidRPr="008C5167">
        <w:rPr>
          <w:i/>
          <w:iCs/>
        </w:rPr>
        <w:t>0</w:t>
      </w:r>
      <w:r w:rsidR="003A1807" w:rsidRPr="008C5167">
        <w:rPr>
          <w:i/>
          <w:iCs/>
        </w:rPr>
        <w:t>6</w:t>
      </w:r>
      <w:r w:rsidR="00AF0EA0" w:rsidRPr="008C5167">
        <w:rPr>
          <w:i/>
          <w:iCs/>
        </w:rPr>
        <w:t>.0</w:t>
      </w:r>
      <w:r w:rsidR="003A1807" w:rsidRPr="008C5167">
        <w:rPr>
          <w:i/>
          <w:iCs/>
        </w:rPr>
        <w:t>8</w:t>
      </w:r>
      <w:r w:rsidR="00AF0EA0" w:rsidRPr="008C5167">
        <w:rPr>
          <w:i/>
          <w:iCs/>
        </w:rPr>
        <w:t>.2025 r.</w:t>
      </w:r>
    </w:p>
    <w:p w14:paraId="53916215" w14:textId="1A790052" w:rsidR="00331174" w:rsidRPr="00331174" w:rsidRDefault="00331174" w:rsidP="00331174"/>
    <w:p w14:paraId="0B6CA443" w14:textId="1BE5953D" w:rsidR="00331174" w:rsidRPr="00331174" w:rsidRDefault="00331174" w:rsidP="00ED2204">
      <w:pPr>
        <w:jc w:val="center"/>
        <w:rPr>
          <w:b/>
          <w:bCs/>
        </w:rPr>
      </w:pPr>
      <w:r w:rsidRPr="00331174">
        <w:rPr>
          <w:b/>
          <w:bCs/>
        </w:rPr>
        <w:t>§1 Postanowienia ogólne</w:t>
      </w:r>
    </w:p>
    <w:p w14:paraId="61E64FA4" w14:textId="1238E284" w:rsidR="00331174" w:rsidRPr="008C5167" w:rsidRDefault="00331174">
      <w:pPr>
        <w:pStyle w:val="Akapitzlist"/>
        <w:numPr>
          <w:ilvl w:val="0"/>
          <w:numId w:val="2"/>
        </w:numPr>
      </w:pPr>
      <w:r w:rsidRPr="008C5167">
        <w:t>Niniejszy Regulamin określa zasady korzystania z usług wypożyczalni</w:t>
      </w:r>
      <w:r w:rsidR="0065346C" w:rsidRPr="008C5167">
        <w:t xml:space="preserve"> oraz warunków sprzedaży</w:t>
      </w:r>
      <w:r w:rsidRPr="008C5167">
        <w:t xml:space="preserve"> rowerów składanych i akcesoriów rowerowych „Rowerowa Szafa”, prowadzonej przez </w:t>
      </w:r>
      <w:r w:rsidR="00AF0EA0" w:rsidRPr="008C5167">
        <w:t xml:space="preserve">RS Monika Zakrzewska </w:t>
      </w:r>
      <w:r w:rsidR="003A1807" w:rsidRPr="008C5167">
        <w:t>zarejestrowanej</w:t>
      </w:r>
      <w:r w:rsidRPr="008C5167">
        <w:t xml:space="preserve"> </w:t>
      </w:r>
      <w:r w:rsidR="003A1807" w:rsidRPr="008C5167">
        <w:t>w Piotrkowicach 40/4, 64-020 Czempiń</w:t>
      </w:r>
      <w:r w:rsidR="00AF0EA0" w:rsidRPr="008C5167">
        <w:t>.</w:t>
      </w:r>
    </w:p>
    <w:p w14:paraId="5B8A3459" w14:textId="3ED54C5A" w:rsidR="00331174" w:rsidRPr="008C5167" w:rsidRDefault="00331174">
      <w:pPr>
        <w:pStyle w:val="Akapitzlist"/>
        <w:numPr>
          <w:ilvl w:val="0"/>
          <w:numId w:val="2"/>
        </w:numPr>
      </w:pPr>
      <w:r w:rsidRPr="008C5167">
        <w:t xml:space="preserve">Regulamin określa w szczególności sposób zawierania umów wypożyczenia </w:t>
      </w:r>
      <w:r w:rsidR="003E3983">
        <w:t>oraz</w:t>
      </w:r>
      <w:r w:rsidR="003E3983" w:rsidRPr="008C5167">
        <w:t xml:space="preserve"> </w:t>
      </w:r>
      <w:r w:rsidR="0065346C" w:rsidRPr="008C5167">
        <w:t xml:space="preserve">sprzedaży </w:t>
      </w:r>
      <w:r w:rsidRPr="008C5167">
        <w:t xml:space="preserve">roweru </w:t>
      </w:r>
      <w:r w:rsidR="003E3983">
        <w:t>i</w:t>
      </w:r>
      <w:r w:rsidR="003E3983" w:rsidRPr="008C5167">
        <w:t xml:space="preserve"> </w:t>
      </w:r>
      <w:r w:rsidRPr="008C5167">
        <w:t>akcesoriów, warunki płatności, obowiązki Klienta oraz zasady zwrotu, reklamacji i odstąpienia od umowy.</w:t>
      </w:r>
    </w:p>
    <w:p w14:paraId="0B3606CE" w14:textId="61ED8CD1" w:rsidR="00331174" w:rsidRPr="008C5167" w:rsidRDefault="00331174">
      <w:pPr>
        <w:pStyle w:val="Akapitzlist"/>
        <w:numPr>
          <w:ilvl w:val="0"/>
          <w:numId w:val="2"/>
        </w:numPr>
      </w:pPr>
      <w:r w:rsidRPr="008C5167">
        <w:t xml:space="preserve">Z usług wypożyczalni można skorzystać zarówno </w:t>
      </w:r>
      <w:r w:rsidR="00EA2619" w:rsidRPr="008C5167">
        <w:t>bezpośrednio, w uzgodnionym miejscu przekazania sprzętu</w:t>
      </w:r>
      <w:r w:rsidRPr="008C5167">
        <w:t xml:space="preserve">, jak i zawierając umowę najmu na odległość za pośrednictwem </w:t>
      </w:r>
      <w:r w:rsidR="00EA2619" w:rsidRPr="008C5167">
        <w:t>formularza</w:t>
      </w:r>
      <w:r w:rsidRPr="008C5167">
        <w:t xml:space="preserve"> internetow</w:t>
      </w:r>
      <w:r w:rsidR="00EA2619" w:rsidRPr="008C5167">
        <w:t>ego na stronach</w:t>
      </w:r>
      <w:r w:rsidRPr="008C5167">
        <w:t xml:space="preserve">: </w:t>
      </w:r>
      <w:r w:rsidR="00AF0EA0" w:rsidRPr="008C5167">
        <w:t>https://rowerowaszafa.pl/ lub https://zarezerwuj.pl/rowerowa-szafa</w:t>
      </w:r>
      <w:r w:rsidRPr="008C5167">
        <w:t>.</w:t>
      </w:r>
    </w:p>
    <w:p w14:paraId="32AFCBA1" w14:textId="7D3AC4DC" w:rsidR="00331174" w:rsidRPr="008C5167" w:rsidRDefault="00331174" w:rsidP="00ED2204">
      <w:pPr>
        <w:jc w:val="center"/>
        <w:rPr>
          <w:b/>
          <w:bCs/>
        </w:rPr>
      </w:pPr>
      <w:r w:rsidRPr="008C5167">
        <w:rPr>
          <w:b/>
          <w:bCs/>
        </w:rPr>
        <w:t>§2 Rezerwacja i zawarcie umowy</w:t>
      </w:r>
      <w:r w:rsidR="0065346C" w:rsidRPr="008C5167">
        <w:rPr>
          <w:b/>
          <w:bCs/>
        </w:rPr>
        <w:t xml:space="preserve"> wynajmu</w:t>
      </w:r>
    </w:p>
    <w:p w14:paraId="309B4FFD" w14:textId="77777777" w:rsidR="0065346C" w:rsidRPr="008C5167" w:rsidRDefault="00331174">
      <w:pPr>
        <w:pStyle w:val="Akapitzlist"/>
        <w:numPr>
          <w:ilvl w:val="0"/>
          <w:numId w:val="1"/>
        </w:numPr>
      </w:pPr>
      <w:r w:rsidRPr="008C5167">
        <w:t>Klient może dokonać rezerwacji online, telefonicznie lub osobiście. Umowa wypożyczenia może zostać zawarta na dwa sposoby:</w:t>
      </w:r>
    </w:p>
    <w:p w14:paraId="2F2AE871" w14:textId="78B6A34F" w:rsidR="0065346C" w:rsidRPr="008C5167" w:rsidRDefault="00331174">
      <w:pPr>
        <w:pStyle w:val="Akapitzlist"/>
        <w:numPr>
          <w:ilvl w:val="1"/>
          <w:numId w:val="1"/>
        </w:numPr>
      </w:pPr>
      <w:r w:rsidRPr="008C5167">
        <w:t xml:space="preserve">Stacjonarnie – poprzez podpisanie umowy w </w:t>
      </w:r>
      <w:r w:rsidR="003A1807" w:rsidRPr="008C5167">
        <w:t>miejscu fizycznego przekazania sprzętu</w:t>
      </w:r>
      <w:r w:rsidR="003E3983">
        <w:t xml:space="preserve"> i wpłacie należności (kaucji wraz z </w:t>
      </w:r>
      <w:r w:rsidR="0003216F">
        <w:t>wartością</w:t>
      </w:r>
      <w:r w:rsidR="003E3983">
        <w:t xml:space="preserve"> najmu)</w:t>
      </w:r>
      <w:r w:rsidR="003A1807" w:rsidRPr="008C5167">
        <w:t>.</w:t>
      </w:r>
    </w:p>
    <w:p w14:paraId="55CDCBC8" w14:textId="0F2C4A85" w:rsidR="00331174" w:rsidRPr="008C5167" w:rsidRDefault="00331174">
      <w:pPr>
        <w:pStyle w:val="Akapitzlist"/>
        <w:numPr>
          <w:ilvl w:val="1"/>
          <w:numId w:val="1"/>
        </w:numPr>
      </w:pPr>
      <w:r w:rsidRPr="008C5167">
        <w:t xml:space="preserve">Na odległość (online) – poprzez dokonanie rezerwacji za pośrednictwem formularza internetowego, zaakceptowanie niniejszego Regulaminu oraz dokonanie </w:t>
      </w:r>
      <w:r w:rsidR="0003216F">
        <w:t>wpłaty</w:t>
      </w:r>
      <w:r w:rsidR="003E3983">
        <w:t xml:space="preserve"> kaucji wraz z zaliczką. Pozostała kwota za wynajem jest płatna przy odbiorze przed wydaniem roweru.</w:t>
      </w:r>
      <w:r w:rsidRPr="008C5167">
        <w:t xml:space="preserve"> Potwierdzenie rezerwacji przez wypożyczalnię oznacza zawarcie umowy najmu.</w:t>
      </w:r>
    </w:p>
    <w:p w14:paraId="530F88CE" w14:textId="52C6F47C" w:rsidR="00331174" w:rsidRPr="008C5167" w:rsidRDefault="00331174">
      <w:pPr>
        <w:pStyle w:val="Akapitzlist"/>
        <w:numPr>
          <w:ilvl w:val="0"/>
          <w:numId w:val="1"/>
        </w:numPr>
      </w:pPr>
      <w:r w:rsidRPr="008C5167">
        <w:t>W przypadku zawarcia umowy na odległość</w:t>
      </w:r>
      <w:r w:rsidR="0003216F">
        <w:t>,</w:t>
      </w:r>
      <w:r w:rsidRPr="008C5167">
        <w:t xml:space="preserve"> Klient otrzymuje potwierdzenie zawarcia umowy wraz z jej warunkami na wskazany </w:t>
      </w:r>
      <w:r w:rsidR="00EA2619" w:rsidRPr="008C5167">
        <w:t xml:space="preserve">w formularzu rezerwacji </w:t>
      </w:r>
      <w:r w:rsidRPr="008C5167">
        <w:t>adres e-mail.</w:t>
      </w:r>
      <w:r w:rsidR="003E3983">
        <w:t xml:space="preserve"> Podanie aktualnego adresu email jest warunkiem koniecznym do dokonania rezerwacji online.</w:t>
      </w:r>
    </w:p>
    <w:p w14:paraId="1C519146" w14:textId="431E816B" w:rsidR="00331174" w:rsidRPr="008C5167" w:rsidRDefault="00331174" w:rsidP="00ED2204">
      <w:pPr>
        <w:jc w:val="center"/>
        <w:rPr>
          <w:b/>
          <w:bCs/>
        </w:rPr>
      </w:pPr>
      <w:r w:rsidRPr="008C5167">
        <w:rPr>
          <w:b/>
          <w:bCs/>
        </w:rPr>
        <w:t>§3 Odbiór i zwrot sprzętu</w:t>
      </w:r>
    </w:p>
    <w:p w14:paraId="003EF390" w14:textId="49787CE5" w:rsidR="00331174" w:rsidRPr="008C5167" w:rsidRDefault="00331174">
      <w:pPr>
        <w:pStyle w:val="Akapitzlist"/>
        <w:numPr>
          <w:ilvl w:val="0"/>
          <w:numId w:val="3"/>
        </w:numPr>
      </w:pPr>
      <w:r w:rsidRPr="008C5167">
        <w:t xml:space="preserve">Odbiór sprzętu odbywa się </w:t>
      </w:r>
      <w:r w:rsidR="00EA2619" w:rsidRPr="008C5167">
        <w:t>domyślnie pod adresem ul. Różana 4, 61-577 Poznań</w:t>
      </w:r>
      <w:r w:rsidRPr="008C5167">
        <w:t xml:space="preserve">, chyba że strony umówią się inaczej (np. z dowozem lub w innym uzgodnionym miejscu). </w:t>
      </w:r>
      <w:r w:rsidR="0003216F">
        <w:t>P</w:t>
      </w:r>
      <w:r w:rsidR="0003216F">
        <w:t xml:space="preserve">rzy odbiorze roweru </w:t>
      </w:r>
      <w:r w:rsidRPr="008C5167">
        <w:t xml:space="preserve">Klient jest zobowiązany do okazania dokumentu tożsamości </w:t>
      </w:r>
      <w:r w:rsidR="003E3983">
        <w:t>wydanego przez jeden z krajów Unii Europejskiej</w:t>
      </w:r>
      <w:r w:rsidR="0003216F">
        <w:t>.</w:t>
      </w:r>
      <w:r w:rsidR="00EF1804">
        <w:t xml:space="preserve"> Dla obywateli krajów spoza Unii Europejskiej wynajmujący może zastosować rozszerzoną kaucję zgodnie z aktualnym cennikiem.</w:t>
      </w:r>
    </w:p>
    <w:p w14:paraId="0A129995" w14:textId="3F84F7EC" w:rsidR="00331174" w:rsidRPr="008C5167" w:rsidRDefault="00331174">
      <w:pPr>
        <w:pStyle w:val="Akapitzlist"/>
        <w:numPr>
          <w:ilvl w:val="0"/>
          <w:numId w:val="3"/>
        </w:numPr>
      </w:pPr>
      <w:r w:rsidRPr="008C5167">
        <w:t>Sprzęt powinien zostać zwrócony w terminie i miejscu wskazanym w umowie, w stanie niepogorszonym i kompletnym. W przypadku opóźnienia lub zwrotu w złym stanie technicznym wypożyczalnia może naliczyć dodatkowe opłaty, zgodnie z</w:t>
      </w:r>
      <w:r w:rsidR="00EA2619" w:rsidRPr="008C5167">
        <w:t xml:space="preserve"> załącznikiem nr 1 do niniejszego regulaminu, zwanego dalej</w:t>
      </w:r>
      <w:r w:rsidRPr="008C5167">
        <w:t xml:space="preserve"> cennikiem.</w:t>
      </w:r>
    </w:p>
    <w:p w14:paraId="74236A1B" w14:textId="176B6582" w:rsidR="00331174" w:rsidRPr="008C5167" w:rsidRDefault="00331174" w:rsidP="00ED2204">
      <w:pPr>
        <w:jc w:val="center"/>
        <w:rPr>
          <w:b/>
          <w:bCs/>
        </w:rPr>
      </w:pPr>
      <w:r w:rsidRPr="008C5167">
        <w:rPr>
          <w:b/>
          <w:bCs/>
        </w:rPr>
        <w:t xml:space="preserve">§4 Kaucja i </w:t>
      </w:r>
      <w:r w:rsidR="003A1807" w:rsidRPr="008C5167">
        <w:rPr>
          <w:b/>
          <w:bCs/>
        </w:rPr>
        <w:t>zaliczka</w:t>
      </w:r>
    </w:p>
    <w:p w14:paraId="2309D6A4" w14:textId="77777777" w:rsidR="0065346C" w:rsidRPr="008C5167" w:rsidRDefault="00331174">
      <w:pPr>
        <w:pStyle w:val="Akapitzlist"/>
        <w:numPr>
          <w:ilvl w:val="0"/>
          <w:numId w:val="4"/>
        </w:numPr>
      </w:pPr>
      <w:r w:rsidRPr="008C5167">
        <w:t xml:space="preserve">Wypożyczalnia może pobrać kaucję jako zabezpieczenie prawidłowego wykonania umowy. Wysokość kaucji </w:t>
      </w:r>
      <w:r w:rsidR="003A1807" w:rsidRPr="008C5167">
        <w:t>wskazana</w:t>
      </w:r>
      <w:r w:rsidRPr="008C5167">
        <w:t xml:space="preserve"> jest </w:t>
      </w:r>
      <w:r w:rsidR="003A1807" w:rsidRPr="008C5167">
        <w:t xml:space="preserve">w </w:t>
      </w:r>
      <w:r w:rsidR="00EA2619" w:rsidRPr="008C5167">
        <w:t>cenniku</w:t>
      </w:r>
      <w:r w:rsidRPr="008C5167">
        <w:t>. Kaucja zostaje zwrócona w ciągu 5 dni roboczych po terminowym i należytym zwrocie sprzętu.</w:t>
      </w:r>
    </w:p>
    <w:p w14:paraId="60ADEA9A" w14:textId="1B5DD2EE" w:rsidR="00331174" w:rsidRDefault="00331174">
      <w:pPr>
        <w:pStyle w:val="Akapitzlist"/>
        <w:numPr>
          <w:ilvl w:val="0"/>
          <w:numId w:val="4"/>
        </w:numPr>
      </w:pPr>
      <w:r w:rsidRPr="008C5167">
        <w:lastRenderedPageBreak/>
        <w:t xml:space="preserve">W przypadku zawarcia umowy online wypożyczalnia może wymagać </w:t>
      </w:r>
      <w:r w:rsidR="0065346C" w:rsidRPr="008C5167">
        <w:t xml:space="preserve">wpłaty </w:t>
      </w:r>
      <w:r w:rsidR="003A1807" w:rsidRPr="008C5167">
        <w:t>zaliczki</w:t>
      </w:r>
      <w:r w:rsidRPr="008C5167">
        <w:t xml:space="preserve">. </w:t>
      </w:r>
      <w:r w:rsidR="003A1807" w:rsidRPr="008C5167">
        <w:t xml:space="preserve">Zaliczka </w:t>
      </w:r>
      <w:r w:rsidRPr="008C5167">
        <w:t>jest bezzwrotn</w:t>
      </w:r>
      <w:r w:rsidR="003A1807" w:rsidRPr="008C5167">
        <w:t>a</w:t>
      </w:r>
      <w:r w:rsidRPr="008C5167">
        <w:t xml:space="preserve"> w przypadku rezygnacji z rezerwacji na </w:t>
      </w:r>
      <w:r w:rsidR="003A1807" w:rsidRPr="008C5167">
        <w:t>krócej</w:t>
      </w:r>
      <w:r w:rsidRPr="008C5167">
        <w:t xml:space="preserve"> niż 48 godzin przed planowanym odbiorem, z wyjątkiem przypadków uzasadnionych (np. zdarzenie losowe</w:t>
      </w:r>
      <w:r w:rsidR="00AF0EA0" w:rsidRPr="008C5167">
        <w:t xml:space="preserve"> zgodnie z art. 471 oraz art. 473–476 Kodeksu cywilnego</w:t>
      </w:r>
      <w:r w:rsidRPr="008C5167">
        <w:t>).</w:t>
      </w:r>
    </w:p>
    <w:p w14:paraId="6FFEF617" w14:textId="4DD16690" w:rsidR="00550ECA" w:rsidRDefault="00550ECA">
      <w:pPr>
        <w:pStyle w:val="Akapitzlist"/>
        <w:numPr>
          <w:ilvl w:val="0"/>
          <w:numId w:val="4"/>
        </w:numPr>
      </w:pPr>
      <w:r>
        <w:t>W przypadku wpłaty zaliczki z konta zagranicznego tj. zarejestrowanego poza granicami Polski, kwota zaliczki zostanie pomniejszona o ewentualne koszty przelewu oraz przewalutowania.</w:t>
      </w:r>
    </w:p>
    <w:p w14:paraId="5F2E58D1" w14:textId="105BA642" w:rsidR="00BA74DE" w:rsidRPr="008C5167" w:rsidRDefault="00BA74DE">
      <w:pPr>
        <w:pStyle w:val="Akapitzlist"/>
        <w:numPr>
          <w:ilvl w:val="0"/>
          <w:numId w:val="4"/>
        </w:numPr>
      </w:pPr>
      <w:r>
        <w:t>Kaucja zwracana jest w nominalnej kwocie, bez odsetek.</w:t>
      </w:r>
    </w:p>
    <w:p w14:paraId="3221D345" w14:textId="6DDD9121" w:rsidR="00331174" w:rsidRPr="008C5167" w:rsidRDefault="00331174" w:rsidP="00ED2204">
      <w:pPr>
        <w:jc w:val="center"/>
        <w:rPr>
          <w:b/>
          <w:bCs/>
        </w:rPr>
      </w:pPr>
      <w:r w:rsidRPr="008C5167">
        <w:rPr>
          <w:b/>
          <w:bCs/>
        </w:rPr>
        <w:t>§5 Odstąpienie</w:t>
      </w:r>
      <w:r w:rsidR="005B2996" w:rsidRPr="008C5167">
        <w:rPr>
          <w:b/>
          <w:bCs/>
        </w:rPr>
        <w:t xml:space="preserve"> od umowy wynajmu</w:t>
      </w:r>
      <w:r w:rsidRPr="008C5167">
        <w:rPr>
          <w:b/>
          <w:bCs/>
        </w:rPr>
        <w:t xml:space="preserve"> i anulowanie rezerwacji</w:t>
      </w:r>
    </w:p>
    <w:p w14:paraId="08BC9C02" w14:textId="77777777" w:rsidR="0065346C" w:rsidRPr="008C5167" w:rsidRDefault="00331174">
      <w:pPr>
        <w:pStyle w:val="Akapitzlist"/>
        <w:numPr>
          <w:ilvl w:val="0"/>
          <w:numId w:val="5"/>
        </w:numPr>
      </w:pPr>
      <w:r w:rsidRPr="008C5167">
        <w:t>W przypadku zawarcia umowy online (na odległość), Klient będący konsumentem ma prawo odstąpić od umowy w terminie 14 dni od jej zawarcia – o ile nie rozpoczęto jeszcze świadczenia usługi (czyli odbioru lub przygotowania sprzętu do wydania).</w:t>
      </w:r>
    </w:p>
    <w:p w14:paraId="1E42B057" w14:textId="77777777" w:rsidR="0065346C" w:rsidRPr="008C5167" w:rsidRDefault="00331174">
      <w:pPr>
        <w:pStyle w:val="Akapitzlist"/>
        <w:numPr>
          <w:ilvl w:val="0"/>
          <w:numId w:val="5"/>
        </w:numPr>
      </w:pPr>
      <w:r w:rsidRPr="008C5167">
        <w:t xml:space="preserve">Aby skorzystać z prawa odstąpienia, należy wysłać jednoznaczne oświadczenie na adres e-mail: </w:t>
      </w:r>
      <w:r w:rsidR="00273D6B" w:rsidRPr="008C5167">
        <w:t xml:space="preserve">rowerowa.szafa@gmail.com. </w:t>
      </w:r>
      <w:r w:rsidRPr="008C5167">
        <w:t>W przypadku skutecznego odstąpienia, wypożyczalnia zwróci wszystkie otrzymane płatności w terminie 14 dni.</w:t>
      </w:r>
    </w:p>
    <w:p w14:paraId="4199C8A8" w14:textId="6D6171D8" w:rsidR="00331174" w:rsidRPr="008C5167" w:rsidRDefault="00331174">
      <w:pPr>
        <w:pStyle w:val="Akapitzlist"/>
        <w:numPr>
          <w:ilvl w:val="0"/>
          <w:numId w:val="5"/>
        </w:numPr>
      </w:pPr>
      <w:r w:rsidRPr="008C5167">
        <w:t xml:space="preserve">Jeśli Klient </w:t>
      </w:r>
      <w:r w:rsidR="0003216F">
        <w:t>z</w:t>
      </w:r>
      <w:r w:rsidRPr="008C5167">
        <w:t>rezygnuje z rezerwacji później niż 48 godzin przed planowanym odbiorem</w:t>
      </w:r>
      <w:r w:rsidR="007568BD">
        <w:t xml:space="preserve"> (liczonym od godziny 9</w:t>
      </w:r>
      <w:r w:rsidR="0003216F">
        <w:t>:00</w:t>
      </w:r>
      <w:r w:rsidR="007568BD">
        <w:t xml:space="preserve"> w dniu odbioru)</w:t>
      </w:r>
      <w:r w:rsidRPr="008C5167">
        <w:t xml:space="preserve"> – </w:t>
      </w:r>
      <w:r w:rsidR="003A1807" w:rsidRPr="008C5167">
        <w:t>zaliczka</w:t>
      </w:r>
      <w:r w:rsidRPr="008C5167">
        <w:t xml:space="preserve"> nie podlega zwrotowi, a w przypadku braku </w:t>
      </w:r>
      <w:r w:rsidR="003A1807" w:rsidRPr="008C5167">
        <w:t>zaliczki</w:t>
      </w:r>
      <w:r w:rsidRPr="008C5167">
        <w:t xml:space="preserve"> – wypożyczalnia może obciążyć Klienta opłatą manipulacyjną (zgodnie z cennikiem).</w:t>
      </w:r>
    </w:p>
    <w:p w14:paraId="61BB167D" w14:textId="140E8807" w:rsidR="00331174" w:rsidRPr="008C5167" w:rsidRDefault="00331174" w:rsidP="00ED2204">
      <w:pPr>
        <w:jc w:val="center"/>
        <w:rPr>
          <w:b/>
          <w:bCs/>
        </w:rPr>
      </w:pPr>
      <w:r w:rsidRPr="008C5167">
        <w:rPr>
          <w:b/>
          <w:bCs/>
        </w:rPr>
        <w:t>§6 Obowiązki Klienta</w:t>
      </w:r>
    </w:p>
    <w:p w14:paraId="29C92515" w14:textId="77777777" w:rsidR="000C08F3" w:rsidRPr="008C5167" w:rsidRDefault="004738F2">
      <w:pPr>
        <w:pStyle w:val="Akapitzlist"/>
        <w:numPr>
          <w:ilvl w:val="0"/>
          <w:numId w:val="6"/>
        </w:numPr>
      </w:pPr>
      <w:r w:rsidRPr="008C5167">
        <w:t>Klient zobowiązuje się do korzystania ze sprzętu wypożyczonego od Wynajmującego zgodnie z jego przeznaczeniem, z należytą starannością oraz w sposób bezpieczny, uwzględniający obowiązujące przepisy prawa, w tym przepisy ruchu drogowego.</w:t>
      </w:r>
    </w:p>
    <w:p w14:paraId="63F758FE" w14:textId="412FC3E3" w:rsidR="000C08F3" w:rsidRPr="008C5167" w:rsidRDefault="004738F2">
      <w:pPr>
        <w:pStyle w:val="Akapitzlist"/>
        <w:numPr>
          <w:ilvl w:val="0"/>
          <w:numId w:val="6"/>
        </w:numPr>
      </w:pPr>
      <w:r w:rsidRPr="008C5167">
        <w:t xml:space="preserve">Odpowiedzialność za rower i akcesoria przechodzi na Klienta z chwilą ich wydania i trwa do momentu ich zwrotu. Klient ponosi odpowiedzialność za wszelkie szkody powstałe w czasie </w:t>
      </w:r>
      <w:r w:rsidR="007568BD">
        <w:t>trwania wynajmu</w:t>
      </w:r>
      <w:r w:rsidRPr="008C5167">
        <w:t xml:space="preserve">, wynikające z niewłaściwego </w:t>
      </w:r>
      <w:r w:rsidR="007568BD">
        <w:t>użytkowania roweru i akcesoriów oraz</w:t>
      </w:r>
      <w:r w:rsidR="007568BD" w:rsidRPr="008C5167">
        <w:t xml:space="preserve"> </w:t>
      </w:r>
      <w:r w:rsidR="007568BD">
        <w:t>ich</w:t>
      </w:r>
      <w:r w:rsidR="007568BD" w:rsidRPr="008C5167">
        <w:t xml:space="preserve"> </w:t>
      </w:r>
      <w:r w:rsidRPr="008C5167">
        <w:t>nieprawidłowego zabezpieczenia.</w:t>
      </w:r>
    </w:p>
    <w:p w14:paraId="124754E9" w14:textId="77777777" w:rsidR="000C08F3" w:rsidRPr="008C5167" w:rsidRDefault="004738F2">
      <w:pPr>
        <w:pStyle w:val="Akapitzlist"/>
        <w:numPr>
          <w:ilvl w:val="0"/>
          <w:numId w:val="6"/>
        </w:numPr>
      </w:pPr>
      <w:r w:rsidRPr="008C5167">
        <w:t>Zabrania się udostępniania sprzętu osobom trzecim bez zgody Wynajmującego, samodzielnego dokonywania modyfikacji lub napraw, przewożenia roweru poza granice Polski bez uprzedniego porozumienia, a także wykorzystywania go w sposób niezgodny z jego przeznaczeniem, w tym podczas jazdy w trudnych warunkach terenowych, zawodach lub na torach wyścigowych.</w:t>
      </w:r>
    </w:p>
    <w:p w14:paraId="733C74D0" w14:textId="77777777" w:rsidR="0003216F" w:rsidRDefault="004738F2" w:rsidP="0003216F">
      <w:pPr>
        <w:pStyle w:val="Akapitzlist"/>
        <w:numPr>
          <w:ilvl w:val="0"/>
          <w:numId w:val="6"/>
        </w:numPr>
      </w:pPr>
      <w:r w:rsidRPr="008C5167">
        <w:t xml:space="preserve">Zabronione jest użytkowanie roweru przy obciążeniu przekraczającym 110 kilogramów </w:t>
      </w:r>
      <w:r w:rsidR="007568BD">
        <w:t xml:space="preserve">(licząc wagę całkowitą </w:t>
      </w:r>
      <w:r w:rsidR="0003216F">
        <w:t>użytkownika</w:t>
      </w:r>
      <w:r w:rsidR="007568BD">
        <w:t xml:space="preserve"> oraz bagażu)</w:t>
      </w:r>
      <w:r w:rsidRPr="008C5167">
        <w:t xml:space="preserve">. </w:t>
      </w:r>
    </w:p>
    <w:p w14:paraId="7DCF91FF" w14:textId="0E1914B7" w:rsidR="004738F2" w:rsidRPr="008C5167" w:rsidRDefault="004738F2" w:rsidP="0003216F">
      <w:pPr>
        <w:pStyle w:val="Akapitzlist"/>
        <w:numPr>
          <w:ilvl w:val="0"/>
          <w:numId w:val="6"/>
        </w:numPr>
      </w:pPr>
      <w:r w:rsidRPr="008C5167">
        <w:t>Niedozwolone jest również pozostawianie roweru bez nadzoru oraz przypinanie go do elementów takich jak</w:t>
      </w:r>
      <w:r w:rsidR="000C08F3" w:rsidRPr="008C5167">
        <w:t>:</w:t>
      </w:r>
      <w:r w:rsidRPr="008C5167">
        <w:t xml:space="preserve"> stojaki rowerowe, znaki drogowe, drzewa, ogrodzenia czy balustrady.</w:t>
      </w:r>
    </w:p>
    <w:p w14:paraId="2AEBD974" w14:textId="3C591379" w:rsidR="00180C6D" w:rsidRPr="008C5167" w:rsidRDefault="00180C6D">
      <w:pPr>
        <w:pStyle w:val="Akapitzlist"/>
        <w:numPr>
          <w:ilvl w:val="0"/>
          <w:numId w:val="6"/>
        </w:numPr>
      </w:pPr>
      <w:r w:rsidRPr="008C5167">
        <w:t xml:space="preserve">Klient ponosi pełną odpowiedzialność materialną za utratę roweru i akcesoriów. </w:t>
      </w:r>
    </w:p>
    <w:p w14:paraId="20C79723" w14:textId="0863F58B" w:rsidR="00331174" w:rsidRPr="008C5167" w:rsidRDefault="00331174" w:rsidP="004738F2">
      <w:pPr>
        <w:jc w:val="center"/>
        <w:rPr>
          <w:b/>
          <w:bCs/>
        </w:rPr>
      </w:pPr>
      <w:r w:rsidRPr="008C5167">
        <w:rPr>
          <w:b/>
          <w:bCs/>
        </w:rPr>
        <w:t>§7 Awarie, uszkodzenia, serwis</w:t>
      </w:r>
    </w:p>
    <w:p w14:paraId="29963900" w14:textId="77777777" w:rsidR="000C08F3" w:rsidRPr="008C5167" w:rsidRDefault="00331174">
      <w:pPr>
        <w:pStyle w:val="Akapitzlist"/>
        <w:numPr>
          <w:ilvl w:val="0"/>
          <w:numId w:val="7"/>
        </w:numPr>
      </w:pPr>
      <w:r w:rsidRPr="008C5167">
        <w:t>W przypadku awarii lub uszkodzenia sprzętu, Klient zobowiązany jest do natychmiastowego kontaktu z wypożyczalnią. Niedopuszczalne jest dokonywanie napraw na własną rękę bez zgody wypożyczalni.</w:t>
      </w:r>
    </w:p>
    <w:p w14:paraId="69BED007" w14:textId="40F3A7A6" w:rsidR="007877D4" w:rsidRPr="008C5167" w:rsidRDefault="00331174">
      <w:pPr>
        <w:pStyle w:val="Akapitzlist"/>
        <w:numPr>
          <w:ilvl w:val="0"/>
          <w:numId w:val="7"/>
        </w:numPr>
      </w:pPr>
      <w:r w:rsidRPr="008C5167">
        <w:t>W miarę możliwości wypożyczalnia zapewni rower zastępczy lub dokona naprawy. Jeśli uszkodzenie nastąpiło z winy Klienta – koszty naprawy ponosi Klient.</w:t>
      </w:r>
      <w:r w:rsidR="007568BD">
        <w:t xml:space="preserve"> Stawka naprawy </w:t>
      </w:r>
      <w:r w:rsidR="007568BD">
        <w:lastRenderedPageBreak/>
        <w:t xml:space="preserve">zostanie określona na podstawie </w:t>
      </w:r>
      <w:r w:rsidR="0003216F">
        <w:t>aktualnego</w:t>
      </w:r>
      <w:r w:rsidR="007568BD">
        <w:t xml:space="preserve"> kosztu części zamiennych</w:t>
      </w:r>
      <w:r w:rsidR="0003216F">
        <w:t xml:space="preserve"> oraz prac serwisowych</w:t>
      </w:r>
      <w:r w:rsidR="007568BD">
        <w:t>.</w:t>
      </w:r>
    </w:p>
    <w:p w14:paraId="0CA88EC4" w14:textId="69E1678B" w:rsidR="007877D4" w:rsidRPr="008C5167" w:rsidRDefault="007877D4" w:rsidP="007877D4">
      <w:pPr>
        <w:jc w:val="center"/>
        <w:rPr>
          <w:b/>
          <w:bCs/>
        </w:rPr>
      </w:pPr>
      <w:r w:rsidRPr="008C5167">
        <w:rPr>
          <w:b/>
          <w:bCs/>
        </w:rPr>
        <w:t>§</w:t>
      </w:r>
      <w:r w:rsidR="000C08F3" w:rsidRPr="008C5167">
        <w:rPr>
          <w:b/>
          <w:bCs/>
        </w:rPr>
        <w:t>8</w:t>
      </w:r>
      <w:r w:rsidRPr="008C5167">
        <w:rPr>
          <w:b/>
          <w:bCs/>
        </w:rPr>
        <w:t xml:space="preserve"> Sprzedaż rowerów i akcesoriów</w:t>
      </w:r>
    </w:p>
    <w:p w14:paraId="3979B87D" w14:textId="638D3B3F" w:rsidR="007877D4" w:rsidRPr="008C5167" w:rsidRDefault="007877D4">
      <w:pPr>
        <w:pStyle w:val="Akapitzlist"/>
        <w:numPr>
          <w:ilvl w:val="0"/>
          <w:numId w:val="9"/>
        </w:numPr>
      </w:pPr>
      <w:r w:rsidRPr="008C5167">
        <w:t>W ramach</w:t>
      </w:r>
      <w:r w:rsidR="000C08F3" w:rsidRPr="008C5167">
        <w:t xml:space="preserve"> prowadzonej</w:t>
      </w:r>
      <w:r w:rsidRPr="008C5167">
        <w:t xml:space="preserve"> działalności </w:t>
      </w:r>
      <w:r w:rsidR="000C08F3" w:rsidRPr="008C5167">
        <w:t>„Rowerowa Szafa”</w:t>
      </w:r>
      <w:r w:rsidRPr="008C5167">
        <w:t xml:space="preserve"> prowadzi sprzedaż rowerów używanych oraz akcesoriów rowerowych, zarówno nowych, jak i używanych.</w:t>
      </w:r>
    </w:p>
    <w:p w14:paraId="0DA77199" w14:textId="59F7E9BD" w:rsidR="007877D4" w:rsidRPr="008C5167" w:rsidRDefault="007877D4">
      <w:pPr>
        <w:pStyle w:val="Akapitzlist"/>
        <w:numPr>
          <w:ilvl w:val="0"/>
          <w:numId w:val="9"/>
        </w:numPr>
      </w:pPr>
      <w:r w:rsidRPr="008C5167">
        <w:t xml:space="preserve">Rowery używane oferowane do sprzedaży </w:t>
      </w:r>
      <w:r w:rsidR="0003216F">
        <w:t xml:space="preserve">są </w:t>
      </w:r>
      <w:r w:rsidRPr="008C5167">
        <w:t>własnością Wynajmującego. Przed sprzedażą przechodzą przegląd techniczny, a informacje o ich stanie, historii użytkowania i ewentualnych śladach zużycia są każdorazowo przekazywane Klientowi przed zawarciem umowy sprzedaży.</w:t>
      </w:r>
    </w:p>
    <w:p w14:paraId="6BBDBA6B" w14:textId="6DD7A8C9" w:rsidR="007877D4" w:rsidRPr="008C5167" w:rsidRDefault="007877D4">
      <w:pPr>
        <w:pStyle w:val="Akapitzlist"/>
        <w:numPr>
          <w:ilvl w:val="0"/>
          <w:numId w:val="9"/>
        </w:numPr>
      </w:pPr>
      <w:r w:rsidRPr="008C5167">
        <w:t>Akcesoria rowerowe mogą być oferowane jako nowe lub używane. Produkty nowe są fabrycznie nieużywane, pełnowartościowe i mogą być objęte gwarancją producenta, o czym Klient jest informowany przed zakupem. Akcesoria używane są oferowane w stanie zgodnym z opisem, po sprawdzeniu ich funkcjonalności.</w:t>
      </w:r>
    </w:p>
    <w:p w14:paraId="68A591C8" w14:textId="62D5E68F" w:rsidR="007877D4" w:rsidRPr="008C5167" w:rsidRDefault="007877D4">
      <w:pPr>
        <w:pStyle w:val="Akapitzlist"/>
        <w:numPr>
          <w:ilvl w:val="0"/>
          <w:numId w:val="9"/>
        </w:numPr>
      </w:pPr>
      <w:r w:rsidRPr="008C5167">
        <w:t xml:space="preserve">Sprzedaż może być realizowana stacjonarnie w </w:t>
      </w:r>
      <w:r w:rsidR="00EA2619" w:rsidRPr="008C5167">
        <w:t>uzgodnionym miejscu przekazania przedmiotu sprzedaży</w:t>
      </w:r>
      <w:r w:rsidRPr="008C5167">
        <w:t xml:space="preserve"> lub na odległość – poprzez kontakt </w:t>
      </w:r>
      <w:r w:rsidR="000C08F3" w:rsidRPr="008C5167">
        <w:t xml:space="preserve">na adres </w:t>
      </w:r>
      <w:r w:rsidRPr="008C5167">
        <w:t>e-mail</w:t>
      </w:r>
      <w:r w:rsidR="000C08F3" w:rsidRPr="008C5167">
        <w:t xml:space="preserve"> rowerowa.szafa@gmail.com</w:t>
      </w:r>
      <w:r w:rsidR="00EA2619" w:rsidRPr="008C5167">
        <w:t>,</w:t>
      </w:r>
      <w:r w:rsidRPr="008C5167">
        <w:t xml:space="preserve"> za pośrednictwem formularza dostępnego na stronie internetowej </w:t>
      </w:r>
      <w:r w:rsidR="00EA2619" w:rsidRPr="008C5167">
        <w:t>www.rowerowaszafa.pl</w:t>
      </w:r>
      <w:r w:rsidR="001B3C91" w:rsidRPr="008C5167">
        <w:t xml:space="preserve"> lub należących do </w:t>
      </w:r>
      <w:r w:rsidR="000C08F3" w:rsidRPr="008C5167">
        <w:t>Sprzedającego</w:t>
      </w:r>
      <w:r w:rsidR="001B3C91" w:rsidRPr="008C5167">
        <w:t xml:space="preserve"> kont na platformach sprzedażowych (np. OLX)</w:t>
      </w:r>
      <w:r w:rsidRPr="008C5167">
        <w:t>. Warunki sprzedaży, takie jak cena, forma płatności, sposób odbioru lub dostawy, ustalane są indywidualnie i potwierdzane przez obie strony.</w:t>
      </w:r>
    </w:p>
    <w:p w14:paraId="32D689B0" w14:textId="2CFD9DE0" w:rsidR="007877D4" w:rsidRPr="008C5167" w:rsidRDefault="007877D4">
      <w:pPr>
        <w:pStyle w:val="Akapitzlist"/>
        <w:numPr>
          <w:ilvl w:val="0"/>
          <w:numId w:val="9"/>
        </w:numPr>
      </w:pPr>
      <w:r w:rsidRPr="008C5167">
        <w:t xml:space="preserve">W przypadku sprzedaży na odległość, </w:t>
      </w:r>
      <w:r w:rsidR="0065346C" w:rsidRPr="008C5167">
        <w:t>Kupujący</w:t>
      </w:r>
      <w:r w:rsidRPr="008C5167">
        <w:t xml:space="preserve"> ma prawo odstąpić od umowy w terminie 14 dni od objęcia towaru w posiadanie, zgodnie z ustawą z dnia 30 maja 2014 r. o prawach konsumenta. Prawo do odstąpienia nie przysługuje w przypadkach wyłączonych przepisami, w szczególności gdy towar nosi ślady użytkowania wykraczające poza zwykłe sprawdzenie jego cech lub został przygotowany na indywidualne zamówienie.</w:t>
      </w:r>
    </w:p>
    <w:p w14:paraId="32E09A61" w14:textId="37CE7E5B" w:rsidR="005B2996" w:rsidRPr="008C5167" w:rsidRDefault="005B2996">
      <w:pPr>
        <w:pStyle w:val="Akapitzlist"/>
        <w:numPr>
          <w:ilvl w:val="0"/>
          <w:numId w:val="9"/>
        </w:numPr>
      </w:pPr>
      <w:r w:rsidRPr="008C5167">
        <w:t>Zgłoszenia dotyczące odstąpienia od umowy należy kierować na adres e-mail: rowerowa.szafa@gmail.com. Zwroty i wymiany realizowane są zgodnie z obowiązującymi przepisami prawa.</w:t>
      </w:r>
    </w:p>
    <w:p w14:paraId="6B6CEB38" w14:textId="191BAAD9" w:rsidR="007877D4" w:rsidRPr="008C5167" w:rsidRDefault="007877D4">
      <w:pPr>
        <w:pStyle w:val="Akapitzlist"/>
        <w:numPr>
          <w:ilvl w:val="0"/>
          <w:numId w:val="9"/>
        </w:numPr>
      </w:pPr>
      <w:r w:rsidRPr="008C5167">
        <w:t xml:space="preserve">Towary używane, zarówno rowery, jak i akcesoria, sprzedawane są </w:t>
      </w:r>
      <w:r w:rsidR="002F7ECE">
        <w:t>z trzymiesięczną gwarancją Sprzedającego</w:t>
      </w:r>
      <w:r w:rsidRPr="008C5167">
        <w:t>.</w:t>
      </w:r>
      <w:r w:rsidR="002F7ECE">
        <w:t xml:space="preserve"> Klient ma możliwość wydłużenia gwarancji do 12 miesięcy od daty zakupu, po uprzednim uiszczeniu opłaty w wysokości 10% wartości roweru wskazanej na dokumencie sprzedaży.</w:t>
      </w:r>
      <w:r w:rsidRPr="008C5167">
        <w:t xml:space="preserve"> Klientowi przysługuje </w:t>
      </w:r>
      <w:commentRangeStart w:id="0"/>
      <w:r w:rsidRPr="008C5167">
        <w:t>natomiast prawo do złożenia reklamacji z tytułu rękojmi, na zasadach określonych w Kodeksie cywilnym.</w:t>
      </w:r>
      <w:commentRangeEnd w:id="0"/>
      <w:r w:rsidR="00723A11">
        <w:rPr>
          <w:rStyle w:val="Odwoaniedokomentarza"/>
        </w:rPr>
        <w:commentReference w:id="0"/>
      </w:r>
    </w:p>
    <w:p w14:paraId="4227F9DC" w14:textId="2A3D62D1" w:rsidR="000C08F3" w:rsidRPr="008C5167" w:rsidRDefault="000C08F3" w:rsidP="000C08F3">
      <w:pPr>
        <w:jc w:val="center"/>
        <w:rPr>
          <w:b/>
          <w:bCs/>
        </w:rPr>
      </w:pPr>
      <w:r w:rsidRPr="008C5167">
        <w:rPr>
          <w:b/>
          <w:bCs/>
        </w:rPr>
        <w:t>§</w:t>
      </w:r>
      <w:r w:rsidR="00CF5FA2" w:rsidRPr="008C5167">
        <w:rPr>
          <w:b/>
          <w:bCs/>
        </w:rPr>
        <w:t>9</w:t>
      </w:r>
      <w:r w:rsidRPr="008C5167">
        <w:rPr>
          <w:b/>
          <w:bCs/>
        </w:rPr>
        <w:t xml:space="preserve"> Reklamacje i zwroty</w:t>
      </w:r>
    </w:p>
    <w:p w14:paraId="12A94125" w14:textId="77777777" w:rsidR="000C08F3" w:rsidRPr="008C5167" w:rsidRDefault="000C08F3">
      <w:pPr>
        <w:pStyle w:val="Akapitzlist"/>
        <w:numPr>
          <w:ilvl w:val="0"/>
          <w:numId w:val="8"/>
        </w:numPr>
      </w:pPr>
      <w:r w:rsidRPr="008C5167">
        <w:t>Reklamacje należy zgłaszać mailowo na adres: rowerowa.szafa@gmail.com lub osobiście, najpóźniej w ciągu 7 dni od wystąpienia zdarzenia stanowiącego podstawę do reklamacji. Reklamacje rozpatrywane są w terminie do 30 dni roboczych od daty zgłoszenia.</w:t>
      </w:r>
    </w:p>
    <w:p w14:paraId="0234E237" w14:textId="106300CC" w:rsidR="000C08F3" w:rsidRPr="008C5167" w:rsidRDefault="000C08F3">
      <w:pPr>
        <w:pStyle w:val="Akapitzlist"/>
        <w:numPr>
          <w:ilvl w:val="0"/>
          <w:numId w:val="8"/>
        </w:numPr>
      </w:pPr>
      <w:r w:rsidRPr="008C5167">
        <w:t xml:space="preserve">W przypadku zasadnej reklamacji </w:t>
      </w:r>
      <w:r w:rsidR="005B2996" w:rsidRPr="008C5167">
        <w:t>„Rowerowa Szafa”</w:t>
      </w:r>
      <w:r w:rsidRPr="008C5167">
        <w:t xml:space="preserve"> może zaoferować zwrot kosztów, rekompensatę lub rabat na </w:t>
      </w:r>
      <w:r w:rsidR="005B2996" w:rsidRPr="008C5167">
        <w:t xml:space="preserve">poczet </w:t>
      </w:r>
      <w:r w:rsidRPr="008C5167">
        <w:t>przyszł</w:t>
      </w:r>
      <w:r w:rsidR="005B2996" w:rsidRPr="008C5167">
        <w:t>ych</w:t>
      </w:r>
      <w:r w:rsidRPr="008C5167">
        <w:t xml:space="preserve"> </w:t>
      </w:r>
      <w:r w:rsidR="005B2996" w:rsidRPr="008C5167">
        <w:t xml:space="preserve">zakupów i </w:t>
      </w:r>
      <w:r w:rsidRPr="008C5167">
        <w:t>usług.</w:t>
      </w:r>
    </w:p>
    <w:p w14:paraId="08E2820B" w14:textId="3F825E90" w:rsidR="00331174" w:rsidRPr="008C5167" w:rsidRDefault="00331174" w:rsidP="00ED2204">
      <w:pPr>
        <w:jc w:val="center"/>
        <w:rPr>
          <w:b/>
          <w:bCs/>
        </w:rPr>
      </w:pPr>
      <w:r w:rsidRPr="008C5167">
        <w:rPr>
          <w:b/>
          <w:bCs/>
        </w:rPr>
        <w:t>§</w:t>
      </w:r>
      <w:r w:rsidR="007877D4" w:rsidRPr="008C5167">
        <w:rPr>
          <w:b/>
          <w:bCs/>
        </w:rPr>
        <w:t>1</w:t>
      </w:r>
      <w:r w:rsidR="00CF5FA2" w:rsidRPr="008C5167">
        <w:rPr>
          <w:b/>
          <w:bCs/>
        </w:rPr>
        <w:t>0</w:t>
      </w:r>
      <w:r w:rsidRPr="008C5167">
        <w:rPr>
          <w:b/>
          <w:bCs/>
        </w:rPr>
        <w:t xml:space="preserve"> Postanowienia końcowe</w:t>
      </w:r>
    </w:p>
    <w:p w14:paraId="74A3A54D" w14:textId="0B5ACB9B" w:rsidR="00331174" w:rsidRPr="008C5167" w:rsidRDefault="00331174">
      <w:pPr>
        <w:pStyle w:val="Akapitzlist"/>
        <w:numPr>
          <w:ilvl w:val="0"/>
          <w:numId w:val="10"/>
        </w:numPr>
      </w:pPr>
      <w:r w:rsidRPr="008C5167">
        <w:t>W sprawach nieuregulowanych niniejszym Regulaminem zastosowanie mają przepisy Kodeksu cywilnego oraz ustawy o prawach konsumenta z dnia 30 maja 2014 r.</w:t>
      </w:r>
    </w:p>
    <w:p w14:paraId="45097BD9" w14:textId="15EBBA45" w:rsidR="00331174" w:rsidRPr="008C5167" w:rsidRDefault="00331174">
      <w:pPr>
        <w:pStyle w:val="Akapitzlist"/>
        <w:numPr>
          <w:ilvl w:val="0"/>
          <w:numId w:val="10"/>
        </w:numPr>
      </w:pPr>
      <w:r w:rsidRPr="008C5167">
        <w:lastRenderedPageBreak/>
        <w:t xml:space="preserve">Wypożyczalnia zastrzega sobie prawo do zmiany regulaminu. Wersja aktualna publikowana jest każdorazowo na stronie internetowej </w:t>
      </w:r>
      <w:r w:rsidR="0065346C" w:rsidRPr="008C5167">
        <w:t>www.rowerowaszafa.pl</w:t>
      </w:r>
      <w:r w:rsidRPr="008C5167">
        <w:t>. Umowy zawarte przed zmianą regulaminu obowiązują na zasadach dotychczasowych.</w:t>
      </w:r>
    </w:p>
    <w:p w14:paraId="75AE849D" w14:textId="0E48C070" w:rsidR="00FA0FC6" w:rsidRPr="00FA0FC6" w:rsidRDefault="00331174" w:rsidP="00331174">
      <w:r w:rsidRPr="008C5167">
        <w:t>Regulamin wchodzi w życie z dniem opublikowania.</w:t>
      </w:r>
    </w:p>
    <w:sectPr w:rsidR="00FA0FC6" w:rsidRPr="00FA0F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Marcin Hilgier" w:date="2025-08-13T00:38:00Z" w:initials="MH">
    <w:p w14:paraId="47E142DA" w14:textId="36DD96C0" w:rsidR="00723A11" w:rsidRDefault="00723A11">
      <w:pPr>
        <w:pStyle w:val="Tekstkomentarza"/>
      </w:pPr>
      <w:r>
        <w:rPr>
          <w:rStyle w:val="Odwoaniedokomentarza"/>
        </w:rPr>
        <w:annotationRef/>
      </w:r>
      <w:r>
        <w:t>3 miesiące gwarancji – muszę stworzyć krótki dokument z gwarancją. Możliwość rozszerzenia do roku w cenie 1</w:t>
      </w:r>
      <w:r w:rsidR="0032242D">
        <w:t>0</w:t>
      </w:r>
      <w:r>
        <w:t>%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47E142DA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0B3B9BBA" w16cex:dateUtc="2025-08-12T23:3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47E142DA" w16cid:durableId="0B3B9BB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62F5F"/>
    <w:multiLevelType w:val="hybridMultilevel"/>
    <w:tmpl w:val="0CC64B78"/>
    <w:lvl w:ilvl="0" w:tplc="1C88DD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C509E"/>
    <w:multiLevelType w:val="hybridMultilevel"/>
    <w:tmpl w:val="081A2B36"/>
    <w:lvl w:ilvl="0" w:tplc="B66E25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209B8"/>
    <w:multiLevelType w:val="hybridMultilevel"/>
    <w:tmpl w:val="9ACE45AA"/>
    <w:lvl w:ilvl="0" w:tplc="24AEB3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81A1C"/>
    <w:multiLevelType w:val="hybridMultilevel"/>
    <w:tmpl w:val="2214A9EC"/>
    <w:lvl w:ilvl="0" w:tplc="5A3E91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835E01"/>
    <w:multiLevelType w:val="hybridMultilevel"/>
    <w:tmpl w:val="AB8215AC"/>
    <w:lvl w:ilvl="0" w:tplc="229E55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610579"/>
    <w:multiLevelType w:val="hybridMultilevel"/>
    <w:tmpl w:val="A8927B3C"/>
    <w:lvl w:ilvl="0" w:tplc="1AE2CC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031964"/>
    <w:multiLevelType w:val="multilevel"/>
    <w:tmpl w:val="D9B6C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9694F88"/>
    <w:multiLevelType w:val="hybridMultilevel"/>
    <w:tmpl w:val="CED43FBA"/>
    <w:lvl w:ilvl="0" w:tplc="A5FA0D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D43B07"/>
    <w:multiLevelType w:val="hybridMultilevel"/>
    <w:tmpl w:val="048A7E5A"/>
    <w:lvl w:ilvl="0" w:tplc="5A7E00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2B5A9E"/>
    <w:multiLevelType w:val="hybridMultilevel"/>
    <w:tmpl w:val="47B078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5149053">
    <w:abstractNumId w:val="6"/>
  </w:num>
  <w:num w:numId="2" w16cid:durableId="177890434">
    <w:abstractNumId w:val="9"/>
  </w:num>
  <w:num w:numId="3" w16cid:durableId="1729062269">
    <w:abstractNumId w:val="3"/>
  </w:num>
  <w:num w:numId="4" w16cid:durableId="1042560226">
    <w:abstractNumId w:val="0"/>
  </w:num>
  <w:num w:numId="5" w16cid:durableId="1183738808">
    <w:abstractNumId w:val="8"/>
  </w:num>
  <w:num w:numId="6" w16cid:durableId="845562048">
    <w:abstractNumId w:val="7"/>
  </w:num>
  <w:num w:numId="7" w16cid:durableId="1503741022">
    <w:abstractNumId w:val="5"/>
  </w:num>
  <w:num w:numId="8" w16cid:durableId="277031995">
    <w:abstractNumId w:val="2"/>
  </w:num>
  <w:num w:numId="9" w16cid:durableId="1046876239">
    <w:abstractNumId w:val="1"/>
  </w:num>
  <w:num w:numId="10" w16cid:durableId="985890788">
    <w:abstractNumId w:val="4"/>
  </w:num>
  <w:numIdMacAtCleanup w:val="1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arcin Hilgier">
    <w15:presenceInfo w15:providerId="Windows Live" w15:userId="6a4628abfca4fe0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DE0"/>
    <w:rsid w:val="0003216F"/>
    <w:rsid w:val="000C08F3"/>
    <w:rsid w:val="00180C6D"/>
    <w:rsid w:val="001A5CC1"/>
    <w:rsid w:val="001B3C91"/>
    <w:rsid w:val="00256AAD"/>
    <w:rsid w:val="00273D6B"/>
    <w:rsid w:val="002F7ECE"/>
    <w:rsid w:val="0032242D"/>
    <w:rsid w:val="00331174"/>
    <w:rsid w:val="003A1807"/>
    <w:rsid w:val="003E3983"/>
    <w:rsid w:val="003E4CCA"/>
    <w:rsid w:val="0040250B"/>
    <w:rsid w:val="004477A9"/>
    <w:rsid w:val="004738F2"/>
    <w:rsid w:val="00491613"/>
    <w:rsid w:val="00550ECA"/>
    <w:rsid w:val="005667EB"/>
    <w:rsid w:val="005B2996"/>
    <w:rsid w:val="0065346C"/>
    <w:rsid w:val="00695ABB"/>
    <w:rsid w:val="00717336"/>
    <w:rsid w:val="00723A11"/>
    <w:rsid w:val="007568BD"/>
    <w:rsid w:val="007877D4"/>
    <w:rsid w:val="00795F30"/>
    <w:rsid w:val="007F6679"/>
    <w:rsid w:val="008C5167"/>
    <w:rsid w:val="008E6631"/>
    <w:rsid w:val="00AD3032"/>
    <w:rsid w:val="00AE49AC"/>
    <w:rsid w:val="00AF0EA0"/>
    <w:rsid w:val="00B32CB5"/>
    <w:rsid w:val="00B52F70"/>
    <w:rsid w:val="00B738AB"/>
    <w:rsid w:val="00BA74DE"/>
    <w:rsid w:val="00C6254B"/>
    <w:rsid w:val="00C871A3"/>
    <w:rsid w:val="00C87285"/>
    <w:rsid w:val="00C92E5A"/>
    <w:rsid w:val="00CF5FA2"/>
    <w:rsid w:val="00D72C9E"/>
    <w:rsid w:val="00DF1B88"/>
    <w:rsid w:val="00E113A5"/>
    <w:rsid w:val="00EA0DCD"/>
    <w:rsid w:val="00EA2619"/>
    <w:rsid w:val="00ED2204"/>
    <w:rsid w:val="00EF1804"/>
    <w:rsid w:val="00F47D5D"/>
    <w:rsid w:val="00F75A20"/>
    <w:rsid w:val="00FA0FC6"/>
    <w:rsid w:val="00FA4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B6C4A"/>
  <w15:chartTrackingRefBased/>
  <w15:docId w15:val="{1827375B-586D-46A7-9C7A-933F7B489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A4D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A4D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A4D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A4D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A4D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A4D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A4D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A4D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A4D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A4D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A4D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A4D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A4DE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A4DE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A4DE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A4DE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A4DE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A4DE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A4D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A4D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A4D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A4D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A4D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A4DE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A4DE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A4DE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A4D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A4DE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A4DE0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FA4DE0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A4DE0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3E3983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568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68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68B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568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568B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65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5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7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34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0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12832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539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69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3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82044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85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8559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220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4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14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419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99492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011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649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63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51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257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2839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492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792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02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17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89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21668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965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764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75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65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02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52176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010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800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9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81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077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60047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072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862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28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54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64516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42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981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062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9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4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57287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043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044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292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1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86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92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71962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849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200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9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98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68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59092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303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069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33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72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27337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41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7975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422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76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90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83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55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33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70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1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93419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11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19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36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51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12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67510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20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69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5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13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78112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893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490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671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1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2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65637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561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099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004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29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39760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955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628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123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2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86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03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63139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955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805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9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79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970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49978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013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880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0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52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06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92992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304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631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05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16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74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121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2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0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03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89613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992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379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7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6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5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67885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91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173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40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23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228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1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63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35164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36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375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890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7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98935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576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431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590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9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7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47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43554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159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333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25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17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0242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850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786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393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74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76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808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866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7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24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16718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231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7472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792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80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9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36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46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94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03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18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7972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298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5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7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47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28367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94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736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73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2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66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21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649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6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85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11732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193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913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873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55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25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8665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750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047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8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9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93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061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857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0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35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9655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044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499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287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14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07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85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33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53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5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431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42681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67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85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46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836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996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26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13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882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06152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912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0221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0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2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64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52924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84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204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4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92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98114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675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731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4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21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10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56387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046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374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10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66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29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68031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759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91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49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41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38796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384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237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10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52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93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31878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75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8442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760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0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7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35412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386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7923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384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9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69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01030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857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4583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51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2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0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03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04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524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495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49365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497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789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6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53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73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38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765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300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468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89655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88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9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48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49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06414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575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09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2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41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133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141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563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88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12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64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7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5963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658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629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41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14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2416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434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2803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412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9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8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38472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740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317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85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18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34102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324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593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899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0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6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071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1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66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88890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704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537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665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5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68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61523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045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546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9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54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0988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315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735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405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38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60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57007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538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072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21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94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0367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767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500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118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8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20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92163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653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985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16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0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37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02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78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07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266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530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540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539811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481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12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954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00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307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08119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188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1265</Words>
  <Characters>7596</Characters>
  <Application>Microsoft Office Word</Application>
  <DocSecurity>0</DocSecurity>
  <Lines>63</Lines>
  <Paragraphs>17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Zakrzewska</dc:creator>
  <cp:keywords/>
  <dc:description/>
  <cp:lastModifiedBy>Monika Zakrzewska</cp:lastModifiedBy>
  <cp:revision>23</cp:revision>
  <dcterms:created xsi:type="dcterms:W3CDTF">2025-07-02T11:07:00Z</dcterms:created>
  <dcterms:modified xsi:type="dcterms:W3CDTF">2025-08-19T10:56:00Z</dcterms:modified>
</cp:coreProperties>
</file>